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Critical Control Points (CCP)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Chapman Family Farms &amp; Dairy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372 S-E Road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Morrill, Nebraska 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critical control point (CCP) is an important and essential control point which is measurable. All CCPs must always be achieved. If a CCP control fails, production must stop until the CCP has been investigated, the deviation or failure is determined and the CCP standards are remediated and achieved. In a Risk Assessment and Management Plan there are only a few CCPs.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Farm Conditions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Assure the water is pure and not contaminated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