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62F5" w14:textId="4602AB1F" w:rsidR="0061641F" w:rsidRPr="004C2BE3" w:rsidRDefault="0061641F" w:rsidP="0061641F">
      <w:pPr>
        <w:spacing w:after="0"/>
        <w:jc w:val="center"/>
        <w:rPr>
          <w:rStyle w:val="fontstyle01"/>
          <w:sz w:val="28"/>
          <w:szCs w:val="28"/>
        </w:rPr>
      </w:pPr>
      <w:r>
        <w:rPr>
          <w:rFonts w:ascii="Cambria" w:hAnsi="Cambria"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6BFFF1" wp14:editId="0BD43D32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432560" cy="1432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0000"/>
          <w:sz w:val="32"/>
          <w:szCs w:val="32"/>
        </w:rPr>
        <w:br/>
      </w:r>
      <w:r w:rsidRPr="004C2BE3">
        <w:rPr>
          <w:rStyle w:val="fontstyle01"/>
          <w:b/>
          <w:bCs/>
          <w:sz w:val="28"/>
          <w:szCs w:val="28"/>
        </w:rPr>
        <w:t>Jorasz Family Ranch LLC</w:t>
      </w:r>
    </w:p>
    <w:p w14:paraId="687C3063" w14:textId="77777777" w:rsidR="0061641F" w:rsidRPr="004C2BE3" w:rsidRDefault="0061641F" w:rsidP="0061641F">
      <w:pPr>
        <w:spacing w:after="0"/>
        <w:jc w:val="center"/>
        <w:rPr>
          <w:rStyle w:val="fontstyle01"/>
          <w:sz w:val="28"/>
          <w:szCs w:val="28"/>
        </w:rPr>
      </w:pPr>
      <w:r w:rsidRPr="004C2BE3">
        <w:rPr>
          <w:rStyle w:val="fontstyle01"/>
          <w:sz w:val="28"/>
          <w:szCs w:val="28"/>
        </w:rPr>
        <w:t>Bark River, MI 49807</w:t>
      </w:r>
    </w:p>
    <w:p w14:paraId="7F592891" w14:textId="563A1F44" w:rsidR="0061641F" w:rsidRDefault="0061641F" w:rsidP="0061641F">
      <w:pPr>
        <w:spacing w:after="0"/>
        <w:jc w:val="center"/>
        <w:rPr>
          <w:rStyle w:val="fontstyle01"/>
          <w:color w:val="0000FF"/>
          <w:sz w:val="28"/>
          <w:szCs w:val="28"/>
        </w:rPr>
      </w:pPr>
      <w:r w:rsidRPr="004C2BE3">
        <w:rPr>
          <w:rStyle w:val="fontstyle01"/>
          <w:sz w:val="28"/>
          <w:szCs w:val="28"/>
        </w:rPr>
        <w:t>(906)</w:t>
      </w:r>
      <w:r w:rsidR="00BD7986">
        <w:rPr>
          <w:rStyle w:val="fontstyle01"/>
          <w:sz w:val="28"/>
          <w:szCs w:val="28"/>
        </w:rPr>
        <w:t>723-3135</w:t>
      </w:r>
    </w:p>
    <w:p w14:paraId="462A00E6" w14:textId="77777777" w:rsidR="0061641F" w:rsidRDefault="0061641F" w:rsidP="0061641F">
      <w:pPr>
        <w:rPr>
          <w:rStyle w:val="fontstyle01"/>
          <w:color w:val="0000FF"/>
          <w:sz w:val="28"/>
          <w:szCs w:val="28"/>
        </w:rPr>
      </w:pPr>
    </w:p>
    <w:p w14:paraId="6AF4C308" w14:textId="10E45138" w:rsidR="0061641F" w:rsidRDefault="0061641F" w:rsidP="0061641F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</w:pPr>
      <w:r w:rsidRPr="0061641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  <w:t>Critical Control Points</w:t>
      </w:r>
    </w:p>
    <w:p w14:paraId="220C99E0" w14:textId="77777777" w:rsidR="0061641F" w:rsidRPr="0061641F" w:rsidRDefault="0061641F" w:rsidP="0061641F">
      <w:pPr>
        <w:jc w:val="center"/>
        <w:rPr>
          <w:u w:val="single"/>
        </w:rPr>
      </w:pPr>
    </w:p>
    <w:p w14:paraId="42C95670" w14:textId="5C936091" w:rsidR="0061641F" w:rsidRPr="0061641F" w:rsidRDefault="0061641F" w:rsidP="0061641F">
      <w:pPr>
        <w:jc w:val="center"/>
        <w:rPr>
          <w:b/>
          <w:bCs/>
          <w:u w:val="single"/>
        </w:rPr>
      </w:pPr>
      <w:r w:rsidRPr="0061641F">
        <w:rPr>
          <w:b/>
          <w:bCs/>
          <w:u w:val="single"/>
        </w:rPr>
        <w:t>Farm Conditions</w:t>
      </w:r>
    </w:p>
    <w:p w14:paraId="4105F150" w14:textId="403F1E62" w:rsidR="0061641F" w:rsidRDefault="0061641F" w:rsidP="0061641F">
      <w:pPr>
        <w:pStyle w:val="ListParagraph"/>
        <w:numPr>
          <w:ilvl w:val="0"/>
          <w:numId w:val="1"/>
        </w:numPr>
        <w:ind w:hanging="720"/>
      </w:pPr>
      <w:r>
        <w:t>Well water verified annually to be free of coliform bacteria.</w:t>
      </w:r>
    </w:p>
    <w:p w14:paraId="1CE4C075" w14:textId="45327ECD" w:rsidR="0061641F" w:rsidRDefault="0061641F" w:rsidP="0061641F">
      <w:r>
        <w:t xml:space="preserve">Should well water testing indicate the presence of coliform bacteria, milk bottling will cease pending remediation.  </w:t>
      </w:r>
    </w:p>
    <w:p w14:paraId="35E146A4" w14:textId="6A3FBB08" w:rsidR="0061641F" w:rsidRDefault="0061641F" w:rsidP="0061641F">
      <w:r>
        <w:t>Well will be sanitized and the point of contamination be identified.  Well water will be retested and verified to be coliform free prior to resuming milk bottling and distribution.</w:t>
      </w:r>
    </w:p>
    <w:p w14:paraId="29F716CC" w14:textId="07325160" w:rsidR="0061641F" w:rsidRDefault="0061641F" w:rsidP="0061641F"/>
    <w:p w14:paraId="099BE06F" w14:textId="40A69240" w:rsidR="0061641F" w:rsidRPr="0061641F" w:rsidRDefault="0061641F" w:rsidP="0061641F">
      <w:pPr>
        <w:jc w:val="center"/>
        <w:rPr>
          <w:b/>
          <w:bCs/>
          <w:u w:val="single"/>
        </w:rPr>
      </w:pPr>
      <w:r w:rsidRPr="0061641F">
        <w:rPr>
          <w:b/>
          <w:bCs/>
          <w:u w:val="single"/>
        </w:rPr>
        <w:t>Testing Protocol and Results</w:t>
      </w:r>
    </w:p>
    <w:p w14:paraId="4E9564F0" w14:textId="57FF9B9D" w:rsidR="0061641F" w:rsidRDefault="0061641F" w:rsidP="0061641F">
      <w:pPr>
        <w:pStyle w:val="ListParagraph"/>
        <w:numPr>
          <w:ilvl w:val="0"/>
          <w:numId w:val="2"/>
        </w:numPr>
        <w:spacing w:before="240"/>
      </w:pPr>
      <w:r>
        <w:t>Assure testing is completed, compliant with RAWMI Common Standards, and available for review.</w:t>
      </w:r>
    </w:p>
    <w:p w14:paraId="3BFDC649" w14:textId="0401C36F" w:rsidR="0061641F" w:rsidRDefault="0061641F" w:rsidP="0061641F">
      <w:pPr>
        <w:pStyle w:val="ListParagraph"/>
        <w:numPr>
          <w:ilvl w:val="0"/>
          <w:numId w:val="2"/>
        </w:numPr>
        <w:spacing w:before="240"/>
      </w:pPr>
      <w:r>
        <w:t>Testing to be completed monthly</w:t>
      </w:r>
    </w:p>
    <w:p w14:paraId="4451ED03" w14:textId="52B3344B" w:rsidR="0061641F" w:rsidRDefault="0061641F" w:rsidP="0061641F">
      <w:pPr>
        <w:pStyle w:val="ListParagraph"/>
        <w:numPr>
          <w:ilvl w:val="0"/>
          <w:numId w:val="2"/>
        </w:numPr>
        <w:spacing w:before="240"/>
      </w:pPr>
      <w:r>
        <w:t>Test results emailed to RAWMI by the 25th of each month.</w:t>
      </w:r>
    </w:p>
    <w:p w14:paraId="30688B5F" w14:textId="3FE9F936" w:rsidR="0061641F" w:rsidRDefault="0061641F" w:rsidP="0061641F">
      <w:pPr>
        <w:pStyle w:val="ListParagraph"/>
        <w:numPr>
          <w:ilvl w:val="0"/>
          <w:numId w:val="2"/>
        </w:numPr>
        <w:spacing w:before="240"/>
      </w:pPr>
      <w:r>
        <w:t>If bacteria results ever rise above the RAWMI standard farmer then contacts RAWMI and/or another, RAWMI listed member to consult and determine cause and re-test until conforming test result is achieved.</w:t>
      </w:r>
    </w:p>
    <w:sectPr w:rsidR="0061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6FC8"/>
    <w:multiLevelType w:val="hybridMultilevel"/>
    <w:tmpl w:val="E254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25672"/>
    <w:multiLevelType w:val="hybridMultilevel"/>
    <w:tmpl w:val="450A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036896">
    <w:abstractNumId w:val="0"/>
  </w:num>
  <w:num w:numId="2" w16cid:durableId="72680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1F"/>
    <w:rsid w:val="001931E1"/>
    <w:rsid w:val="00232EE6"/>
    <w:rsid w:val="0061641F"/>
    <w:rsid w:val="00BD7986"/>
    <w:rsid w:val="00D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7B58"/>
  <w15:chartTrackingRefBased/>
  <w15:docId w15:val="{9429BC91-6634-472F-A1C3-294B824C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01">
    <w:name w:val="fontstyle01"/>
    <w:basedOn w:val="DefaultParagraphFont"/>
    <w:rsid w:val="0061641F"/>
    <w:rPr>
      <w:rFonts w:ascii="Cambria" w:hAnsi="Cambria" w:hint="default"/>
      <w:b w:val="0"/>
      <w:bCs w:val="0"/>
      <w:i w:val="0"/>
      <w:iCs w:val="0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64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Jorasz</dc:creator>
  <cp:keywords/>
  <dc:description/>
  <cp:lastModifiedBy>Teri Jorasz</cp:lastModifiedBy>
  <cp:revision>3</cp:revision>
  <cp:lastPrinted>2021-02-25T02:20:00Z</cp:lastPrinted>
  <dcterms:created xsi:type="dcterms:W3CDTF">2024-01-30T15:53:00Z</dcterms:created>
  <dcterms:modified xsi:type="dcterms:W3CDTF">2024-01-30T15:57:00Z</dcterms:modified>
</cp:coreProperties>
</file>