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2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Standard Sanitary Operating Procedure (SSOP)</w:t>
      </w:r>
    </w:p>
    <w:p w14:paraId="00000003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4" w14:textId="358659E9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B815B9">
        <w:rPr>
          <w:b/>
          <w:sz w:val="28"/>
          <w:szCs w:val="28"/>
        </w:rPr>
        <w:t>Ontario Dairy</w:t>
      </w:r>
    </w:p>
    <w:p w14:paraId="00000006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7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SSOP’s are written protocols that are specified in a food safety plan that define the procedures</w:t>
      </w:r>
    </w:p>
    <w:p w14:paraId="00000008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to be followed to achieve a specific goal or process. An SSOP may define temperatures, type of</w:t>
      </w:r>
    </w:p>
    <w:p w14:paraId="00000009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cleaning chemical, various </w:t>
      </w:r>
      <w:proofErr w:type="gramStart"/>
      <w:r>
        <w:t>steps</w:t>
      </w:r>
      <w:proofErr w:type="gramEnd"/>
      <w:r>
        <w:t xml:space="preserve"> or other practices to be used, and in what order to achieve a</w:t>
      </w:r>
    </w:p>
    <w:p w14:paraId="0000000A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t>product fit for human consumption.</w:t>
      </w:r>
    </w:p>
    <w:p w14:paraId="0000000B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C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The titles below reference sections of the RAMP document. See also Critical Control Points (CCP).</w:t>
      </w:r>
    </w:p>
    <w:p w14:paraId="0000000D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Milking Handling and Management:</w:t>
      </w:r>
    </w:p>
    <w:p w14:paraId="0000000F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1. Cooling of milk.</w:t>
      </w:r>
    </w:p>
    <w:p w14:paraId="00000010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Equipment cleanliness </w:t>
      </w:r>
      <w:proofErr w:type="gramStart"/>
      <w:r>
        <w:rPr>
          <w:b/>
          <w:sz w:val="28"/>
          <w:szCs w:val="28"/>
        </w:rPr>
        <w:t>and  proper</w:t>
      </w:r>
      <w:proofErr w:type="gramEnd"/>
      <w:r>
        <w:rPr>
          <w:b/>
          <w:sz w:val="28"/>
          <w:szCs w:val="28"/>
        </w:rPr>
        <w:t xml:space="preserve"> function. Correct cleaning brushes used. </w:t>
      </w:r>
    </w:p>
    <w:p w14:paraId="00000011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3. Cow and stall preparation for milking. </w:t>
      </w:r>
    </w:p>
    <w:p w14:paraId="00000012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4. Regular testing. 1 x per week.</w:t>
      </w:r>
    </w:p>
    <w:p w14:paraId="00000013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5. Member jar and lid management - clean, inspected, sometimes chilled before filling.</w:t>
      </w:r>
    </w:p>
    <w:p w14:paraId="00000014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6. Processing room(s) and stable clean. Sweeping and scrubbing/washing.</w:t>
      </w:r>
    </w:p>
    <w:p w14:paraId="00000015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7. Clothing and footwear change. </w:t>
      </w:r>
    </w:p>
    <w:p w14:paraId="00000016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8. Milk filter used only once and then discarded.</w:t>
      </w:r>
    </w:p>
    <w:p w14:paraId="00000017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9. Adequate lighting and ventilation in all areas of milk production.</w:t>
      </w:r>
    </w:p>
    <w:p w14:paraId="00000018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10. Dust, fly and rodent controls in place.</w:t>
      </w:r>
    </w:p>
    <w:p w14:paraId="00000019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A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B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C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D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E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F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0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1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4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Milking Procedures:</w:t>
      </w:r>
    </w:p>
    <w:p w14:paraId="00000025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8"/>
          <w:szCs w:val="28"/>
        </w:rPr>
        <w:t xml:space="preserve"> </w:t>
      </w:r>
    </w:p>
    <w:p w14:paraId="00000026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milking: Cows are brought in tied up and fed 1 pound of grain.  Start fan if hot for air circulation. </w:t>
      </w:r>
    </w:p>
    <w:p w14:paraId="00000027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28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1. Change footwear.</w:t>
      </w:r>
    </w:p>
    <w:p w14:paraId="00000029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 Wash Hands</w:t>
      </w:r>
    </w:p>
    <w:p w14:paraId="0000002A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3. Assemble milking machines and ready milk strainer with filter.</w:t>
      </w:r>
    </w:p>
    <w:p w14:paraId="0000002B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4. Attach open and shut valve on mini bulk tank.</w:t>
      </w:r>
    </w:p>
    <w:p w14:paraId="0000002C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5. Ready wash water for udders.</w:t>
      </w:r>
    </w:p>
    <w:p w14:paraId="0000002D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Make sure there are enough towels on hand for washing and drying teats/udders.</w:t>
      </w:r>
    </w:p>
    <w:p w14:paraId="0000002E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7. Wash udders and teats with individual towels.</w:t>
      </w:r>
    </w:p>
    <w:p w14:paraId="0000002F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8. Dry teats with a separate towel.</w:t>
      </w:r>
    </w:p>
    <w:p w14:paraId="00000030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9. Turn on Vacuum pump.</w:t>
      </w:r>
    </w:p>
    <w:p w14:paraId="00000031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10. Using a paper towel to strip out some milk from each quarter and then attach the unit.</w:t>
      </w:r>
    </w:p>
    <w:p w14:paraId="00000032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11. For ¾ cows use an inflation plug to maintain vacuum pressure.</w:t>
      </w:r>
    </w:p>
    <w:p w14:paraId="00000033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Milk until all milk is removed from “all” quarters. </w:t>
      </w:r>
    </w:p>
    <w:p w14:paraId="00000034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Milk is taken and poured into the cooler as soon as a cow has been milked. </w:t>
      </w:r>
    </w:p>
    <w:p w14:paraId="00000035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Release cows from stalls to return to pasture or to the loafing area in winter. </w:t>
      </w:r>
    </w:p>
    <w:p w14:paraId="00000036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15. Feed calves.</w:t>
      </w:r>
    </w:p>
    <w:p w14:paraId="00000037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Sweep walkway behind cows.  </w:t>
      </w:r>
    </w:p>
    <w:p w14:paraId="00000038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17. Change foot wear and place milking machines in the milk processing room.</w:t>
      </w:r>
    </w:p>
    <w:p w14:paraId="00000039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18. Remove pulsator and milk hose from milker, pulsator on shelf and milk line in sink after running out any milk residue into a pail.</w:t>
      </w:r>
    </w:p>
    <w:p w14:paraId="0000003A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19. Wash hands.</w:t>
      </w:r>
    </w:p>
    <w:p w14:paraId="0000003B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20. All milk is now in a small bulk cooler and in the process of being chilled.</w:t>
      </w:r>
    </w:p>
    <w:p w14:paraId="0000003C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21. Rinse milker can and strainer with cold water and dump into separate pail.</w:t>
      </w:r>
    </w:p>
    <w:p w14:paraId="0000003D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22. Finish disassembling milker and flush claw and milk hose with cool water.</w:t>
      </w:r>
    </w:p>
    <w:p w14:paraId="0000003E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23. Run hot water into the wash sink and add a small amount of Basic H soap.</w:t>
      </w:r>
    </w:p>
    <w:p w14:paraId="0000003F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Wash equipment using blue/orange bottle brush on all rubbers, the lid, inside of </w:t>
      </w:r>
      <w:proofErr w:type="gramStart"/>
      <w:r>
        <w:rPr>
          <w:b/>
          <w:sz w:val="28"/>
          <w:szCs w:val="28"/>
        </w:rPr>
        <w:t>can..</w:t>
      </w:r>
      <w:proofErr w:type="gramEnd"/>
      <w:r>
        <w:rPr>
          <w:b/>
          <w:sz w:val="28"/>
          <w:szCs w:val="28"/>
        </w:rPr>
        <w:t xml:space="preserve"> etc. Use the inflation brush to wash inflations, claw, strainer, </w:t>
      </w:r>
      <w:proofErr w:type="gramStart"/>
      <w:r>
        <w:rPr>
          <w:b/>
          <w:sz w:val="28"/>
          <w:szCs w:val="28"/>
        </w:rPr>
        <w:t>funnel</w:t>
      </w:r>
      <w:proofErr w:type="gramEnd"/>
      <w:r>
        <w:rPr>
          <w:b/>
          <w:sz w:val="28"/>
          <w:szCs w:val="28"/>
        </w:rPr>
        <w:t xml:space="preserve"> and lid tap. Use the long brush to wash the milk hoses. Use a </w:t>
      </w:r>
      <w:proofErr w:type="gramStart"/>
      <w:r>
        <w:rPr>
          <w:b/>
          <w:sz w:val="28"/>
          <w:szCs w:val="28"/>
        </w:rPr>
        <w:t>different  brush</w:t>
      </w:r>
      <w:proofErr w:type="gramEnd"/>
      <w:r>
        <w:rPr>
          <w:b/>
          <w:sz w:val="28"/>
          <w:szCs w:val="28"/>
        </w:rPr>
        <w:t xml:space="preserve"> to wash the exterior of the milking can. </w:t>
      </w:r>
    </w:p>
    <w:p w14:paraId="00000040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Place everything in the adjoining sink containing hot rinse water. Remove for drying. On the rack: the lid, </w:t>
      </w:r>
      <w:proofErr w:type="spellStart"/>
      <w:r>
        <w:rPr>
          <w:b/>
          <w:sz w:val="28"/>
          <w:szCs w:val="28"/>
        </w:rPr>
        <w:t>centre</w:t>
      </w:r>
      <w:proofErr w:type="spellEnd"/>
      <w:r>
        <w:rPr>
          <w:b/>
          <w:sz w:val="28"/>
          <w:szCs w:val="28"/>
        </w:rPr>
        <w:t xml:space="preserve"> pulsation plug, rubbers from lid and strainer, inflation's hung upside down to run any water out and the milking can. Rest of equipment left in the sink.</w:t>
      </w:r>
    </w:p>
    <w:p w14:paraId="00000041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Close lights and doors when wash up is completed. </w:t>
      </w:r>
    </w:p>
    <w:p w14:paraId="00000042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43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44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45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46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47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48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49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4B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4D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4F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1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3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4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5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6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7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8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Winter milking:</w:t>
      </w:r>
    </w:p>
    <w:p w14:paraId="00000059" w14:textId="77777777" w:rsidR="00463D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Remove manure from the gutter.</w:t>
      </w:r>
    </w:p>
    <w:p w14:paraId="0000005A" w14:textId="77777777" w:rsidR="00463D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Stable floor is </w:t>
      </w:r>
      <w:proofErr w:type="spellStart"/>
      <w:r>
        <w:rPr>
          <w:b/>
          <w:sz w:val="28"/>
          <w:szCs w:val="28"/>
        </w:rPr>
        <w:t>swepted</w:t>
      </w:r>
      <w:proofErr w:type="spellEnd"/>
      <w:r>
        <w:rPr>
          <w:b/>
          <w:sz w:val="28"/>
          <w:szCs w:val="28"/>
        </w:rPr>
        <w:t>.</w:t>
      </w:r>
    </w:p>
    <w:p w14:paraId="0000005B" w14:textId="77777777" w:rsidR="00463D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 as steps 2 - 26 for summer milking. </w:t>
      </w:r>
    </w:p>
    <w:p w14:paraId="0000005C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D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5E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5F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0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1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2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3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4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5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6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Bottling: After milk has been chilled to 38 - 41 F</w:t>
      </w:r>
    </w:p>
    <w:p w14:paraId="00000067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Returned bottles are inspected and hand washed if needed before being placed in the dishwasher.</w:t>
      </w:r>
    </w:p>
    <w:p w14:paraId="00000068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Lids are inspected for rusting, staining and damage. Replaced as needed.</w:t>
      </w:r>
    </w:p>
    <w:p w14:paraId="00000069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6A" w14:textId="77777777" w:rsidR="00463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Milking Equipment:  changes </w:t>
      </w:r>
      <w:proofErr w:type="gramStart"/>
      <w:r>
        <w:rPr>
          <w:b/>
          <w:sz w:val="28"/>
          <w:szCs w:val="28"/>
        </w:rPr>
        <w:t>to  inflations</w:t>
      </w:r>
      <w:proofErr w:type="gramEnd"/>
      <w:r>
        <w:rPr>
          <w:b/>
          <w:sz w:val="28"/>
          <w:szCs w:val="28"/>
        </w:rPr>
        <w:t xml:space="preserve">, silicone milk hose,  rubber gasket and other parts of milking machine are now recorded on member weekly milk order sheet(s). </w:t>
      </w:r>
    </w:p>
    <w:p w14:paraId="0000006B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6C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6D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</w:pPr>
    </w:p>
    <w:p w14:paraId="0000006E" w14:textId="77777777" w:rsidR="00463DDB" w:rsidRDefault="00463D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463DDB">
      <w:footerReference w:type="default" r:id="rId7"/>
      <w:pgSz w:w="12240" w:h="15840"/>
      <w:pgMar w:top="288" w:right="864" w:bottom="1440" w:left="5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E7B3" w14:textId="77777777" w:rsidR="001A32F4" w:rsidRDefault="001A32F4">
      <w:r>
        <w:separator/>
      </w:r>
    </w:p>
  </w:endnote>
  <w:endnote w:type="continuationSeparator" w:id="0">
    <w:p w14:paraId="10CCAF0D" w14:textId="77777777" w:rsidR="001A32F4" w:rsidRDefault="001A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3532F2E9" w:rsidR="00463D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sz w:val="16"/>
        <w:szCs w:val="16"/>
      </w:rPr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815B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B815B9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426C" w14:textId="77777777" w:rsidR="001A32F4" w:rsidRDefault="001A32F4">
      <w:r>
        <w:separator/>
      </w:r>
    </w:p>
  </w:footnote>
  <w:footnote w:type="continuationSeparator" w:id="0">
    <w:p w14:paraId="2A7687B6" w14:textId="77777777" w:rsidR="001A32F4" w:rsidRDefault="001A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0651"/>
    <w:multiLevelType w:val="multilevel"/>
    <w:tmpl w:val="E35E4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53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DB"/>
    <w:rsid w:val="001A32F4"/>
    <w:rsid w:val="00463DDB"/>
    <w:rsid w:val="00B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8A6B"/>
  <w15:docId w15:val="{F7C3BC39-3365-4E3F-AF78-AE02DFA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1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B9"/>
  </w:style>
  <w:style w:type="paragraph" w:styleId="Footer">
    <w:name w:val="footer"/>
    <w:basedOn w:val="Normal"/>
    <w:link w:val="FooterChar"/>
    <w:uiPriority w:val="99"/>
    <w:unhideWhenUsed/>
    <w:rsid w:val="00B81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</dc:creator>
  <cp:lastModifiedBy>Sarah Smith</cp:lastModifiedBy>
  <cp:revision>2</cp:revision>
  <dcterms:created xsi:type="dcterms:W3CDTF">2024-03-01T14:07:00Z</dcterms:created>
  <dcterms:modified xsi:type="dcterms:W3CDTF">2024-03-01T14:07:00Z</dcterms:modified>
</cp:coreProperties>
</file>